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2830"/>
        <w:gridCol w:w="473"/>
        <w:gridCol w:w="2362"/>
        <w:gridCol w:w="1985"/>
        <w:gridCol w:w="2130"/>
      </w:tblGrid>
      <w:tr w:rsidR="00F00784" w14:paraId="65DB2A3F" w14:textId="77777777" w:rsidTr="00537E01">
        <w:trPr>
          <w:trHeight w:val="60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E4EF35D" w14:textId="77777777" w:rsidR="00F00784" w:rsidRDefault="00F00784" w:rsidP="00537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KWESTIONARIUSZ OSOBOWY DLA OSOBY UBIEGAJĄCEJ SIĘ O ZATRUDNIENIE NA STANOWISKU SAMORZĄDOWYM</w:t>
            </w:r>
          </w:p>
        </w:tc>
      </w:tr>
      <w:tr w:rsidR="00F00784" w14:paraId="638F10F9" w14:textId="77777777" w:rsidTr="00537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0AFA5" w14:textId="77777777" w:rsidR="00F00784" w:rsidRDefault="00F00784" w:rsidP="00537E01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76" w:lineRule="auto"/>
              <w:ind w:left="180" w:hanging="180"/>
              <w:jc w:val="lef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Na podstawie art. 22</w:t>
            </w:r>
            <w:r>
              <w:rPr>
                <w:b/>
                <w:sz w:val="16"/>
                <w:szCs w:val="16"/>
                <w:vertAlign w:val="superscript"/>
                <w:lang w:eastAsia="zh-CN"/>
              </w:rPr>
              <w:t>1</w:t>
            </w:r>
            <w:r>
              <w:rPr>
                <w:b/>
                <w:sz w:val="16"/>
                <w:szCs w:val="16"/>
                <w:lang w:eastAsia="zh-CN"/>
              </w:rPr>
              <w:t xml:space="preserve"> §1 pkt 1) – 3) ustawy z dnia 26 czerwca 1974 roku Kodeks Pracy</w:t>
            </w:r>
          </w:p>
        </w:tc>
      </w:tr>
      <w:tr w:rsidR="00F00784" w14:paraId="355E1281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B1DF7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Pierwsze imię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49B9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1012E16B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B69A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Drugie imię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26B0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290472AC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712E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CB1A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28E32B99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FC3D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urodzenia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7C23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163B5570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611A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 zamieszkania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F817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0F1988A3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5D4F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Dane kontaktowe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A5AD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253709BB" w14:textId="77777777" w:rsidTr="00537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7DD4" w14:textId="77777777" w:rsidR="00F00784" w:rsidRDefault="00F00784" w:rsidP="00537E0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76" w:lineRule="auto"/>
              <w:ind w:left="180" w:hanging="180"/>
              <w:jc w:val="lef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Na podstawie art. 22</w:t>
            </w:r>
            <w:r>
              <w:rPr>
                <w:b/>
                <w:sz w:val="16"/>
                <w:szCs w:val="16"/>
                <w:vertAlign w:val="superscript"/>
                <w:lang w:eastAsia="zh-CN"/>
              </w:rPr>
              <w:t>1</w:t>
            </w:r>
            <w:r>
              <w:rPr>
                <w:b/>
                <w:sz w:val="16"/>
                <w:szCs w:val="16"/>
                <w:lang w:eastAsia="zh-CN"/>
              </w:rPr>
              <w:t xml:space="preserve"> § 2 oraz art. 22</w:t>
            </w:r>
            <w:r>
              <w:rPr>
                <w:b/>
                <w:sz w:val="16"/>
                <w:szCs w:val="16"/>
                <w:vertAlign w:val="superscript"/>
                <w:lang w:eastAsia="zh-CN"/>
              </w:rPr>
              <w:t>1</w:t>
            </w:r>
            <w:r>
              <w:rPr>
                <w:b/>
                <w:sz w:val="16"/>
                <w:szCs w:val="16"/>
                <w:lang w:eastAsia="zh-CN"/>
              </w:rPr>
              <w:t xml:space="preserve"> § 3 pkt. 4) ustawy z dnia 26 czerwca 1974 roku Kodeks Pracy</w:t>
            </w:r>
          </w:p>
        </w:tc>
      </w:tr>
      <w:tr w:rsidR="00F00784" w14:paraId="1E584FF3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0AFF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Wykształcenie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BE18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2262807F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DDB7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Kwalifikacje zawodowe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976A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04C72A80" w14:textId="77777777" w:rsidTr="00537E01">
        <w:trPr>
          <w:trHeight w:val="941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4A73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Przebieg dotychczasowego zatrudnienia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EE19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4F6FB7EF" w14:textId="77777777" w:rsidTr="00537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15D0" w14:textId="77777777" w:rsidR="00F00784" w:rsidRDefault="00F00784" w:rsidP="00537E0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76" w:lineRule="auto"/>
              <w:ind w:left="180" w:hanging="180"/>
              <w:jc w:val="lef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F00784" w14:paraId="1C024310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30D5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Obywatelstwo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92A" w14:textId="77777777" w:rsidR="00F00784" w:rsidRDefault="00F00784" w:rsidP="00537E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0784" w14:paraId="5467CE77" w14:textId="77777777" w:rsidTr="00537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7623" w14:textId="77777777" w:rsidR="00F00784" w:rsidRDefault="00F00784" w:rsidP="00537E0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76" w:lineRule="auto"/>
              <w:ind w:left="180" w:hanging="180"/>
              <w:jc w:val="lef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Na podstawie ustawy z dnia 21 listopada 2008 roku o pracownikach samorządowych</w:t>
            </w:r>
          </w:p>
        </w:tc>
      </w:tr>
      <w:tr w:rsidR="00F00784" w14:paraId="2F625FE5" w14:textId="77777777" w:rsidTr="00537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9C73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>Oświadczam, że posiadam pełną zdolność do czynności prawnych oraz korzystam z pełni praw publicznych</w:t>
            </w:r>
          </w:p>
          <w:p w14:paraId="2146ACDD" w14:textId="77777777" w:rsidR="00F00784" w:rsidRDefault="00F00784" w:rsidP="00537E0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00784" w14:paraId="69B5E98D" w14:textId="77777777" w:rsidTr="00537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A436" w14:textId="77777777" w:rsidR="00F00784" w:rsidRDefault="00F00784" w:rsidP="00537E0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76" w:lineRule="auto"/>
              <w:ind w:left="180" w:hanging="180"/>
              <w:jc w:val="lef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Na podstawie art. 45 ustawy z dnia 27 sierpnia 1997 r. o rehabilitacji zawodowej i społecznej oraz zatrudnianiu osób niepełnosprawnych</w:t>
            </w:r>
          </w:p>
          <w:p w14:paraId="2F79AB85" w14:textId="77777777" w:rsidR="00F00784" w:rsidRDefault="00F00784" w:rsidP="00537E01">
            <w:pPr>
              <w:pStyle w:val="Akapitzlist"/>
              <w:suppressAutoHyphens w:val="0"/>
              <w:spacing w:after="160" w:line="276" w:lineRule="auto"/>
              <w:ind w:left="180"/>
              <w:jc w:val="left"/>
              <w:rPr>
                <w:b/>
                <w:sz w:val="16"/>
                <w:szCs w:val="16"/>
                <w:lang w:eastAsia="zh-CN"/>
              </w:rPr>
            </w:pPr>
          </w:p>
        </w:tc>
      </w:tr>
      <w:tr w:rsidR="00F00784" w14:paraId="52D405DF" w14:textId="77777777" w:rsidTr="00537E01"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B712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FC8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784" w14:paraId="25EF2A57" w14:textId="77777777" w:rsidTr="00537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212B" w14:textId="77777777" w:rsidR="00F00784" w:rsidRDefault="00F00784" w:rsidP="00537E01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Wyrażam zgodę na przetwarzanie, dobrowolnie przeze mnie podanych, w dokumentacji rekrutacyjnej (CV, list motywacyjny, inne dokumenty) danych osobowych, których podanie nie wynika z przepisów prawa. </w:t>
            </w:r>
          </w:p>
        </w:tc>
      </w:tr>
      <w:tr w:rsidR="00F00784" w:rsidRPr="00096AD3" w14:paraId="1F9C075E" w14:textId="77777777" w:rsidTr="00537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1C87" w14:textId="77777777" w:rsidR="00F00784" w:rsidRPr="0021080E" w:rsidRDefault="00F00784" w:rsidP="00537E01">
            <w:pPr>
              <w:pStyle w:val="msonormalcxspdrugie"/>
              <w:shd w:val="clear" w:color="auto" w:fill="FFFFFF"/>
              <w:suppressAutoHyphens/>
              <w:spacing w:after="0" w:afterAutospacing="0" w:line="276" w:lineRule="auto"/>
              <w:jc w:val="both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21080E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KLAUZULA INFORMACYJNA WOBEC KANDYDATA DO PRACY</w:t>
            </w:r>
          </w:p>
          <w:p w14:paraId="7AAB4779" w14:textId="77777777" w:rsidR="00F00784" w:rsidRPr="00096AD3" w:rsidRDefault="00F00784" w:rsidP="00537E01">
            <w:pPr>
              <w:pStyle w:val="msonormalcxspdrugie"/>
              <w:numPr>
                <w:ilvl w:val="0"/>
                <w:numId w:val="3"/>
              </w:numPr>
              <w:shd w:val="clear" w:color="auto" w:fill="FFFFFF"/>
              <w:suppressAutoHyphens/>
              <w:spacing w:after="0" w:afterAutospacing="0" w:line="276" w:lineRule="auto"/>
              <w:contextualSpacing/>
              <w:rPr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 xml:space="preserve">Administratorem danych osobowych jest Dzienny Dom Pobytu w Celbowie, 84-100 Celbowo 6, tel.: 58 380 03 82, adres e-mail: </w:t>
            </w:r>
            <w:hyperlink r:id="rId5" w:history="1">
              <w:r w:rsidRPr="00096AD3">
                <w:rPr>
                  <w:rStyle w:val="czeinternetowe"/>
                  <w:rFonts w:ascii="Arial Narrow" w:hAnsi="Arial Narrow"/>
                  <w:sz w:val="18"/>
                  <w:szCs w:val="18"/>
                  <w:lang w:eastAsia="zh-CN"/>
                </w:rPr>
                <w:t>biuro@ddp.celbowo.pl</w:t>
              </w:r>
            </w:hyperlink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 xml:space="preserve"> </w:t>
            </w:r>
          </w:p>
          <w:p w14:paraId="17E1E465" w14:textId="77777777" w:rsidR="00F00784" w:rsidRPr="00096AD3" w:rsidRDefault="00F00784" w:rsidP="00537E01">
            <w:pPr>
              <w:pStyle w:val="msonormalcxspdrugie"/>
              <w:numPr>
                <w:ilvl w:val="0"/>
                <w:numId w:val="3"/>
              </w:numPr>
              <w:shd w:val="clear" w:color="auto" w:fill="FFFFFF"/>
              <w:suppressAutoHyphens/>
              <w:spacing w:line="276" w:lineRule="auto"/>
              <w:contextualSpacing/>
              <w:rPr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 xml:space="preserve">Dane kontaktowe inspektora ochrony danych, e-mail: </w:t>
            </w:r>
            <w:hyperlink r:id="rId6" w:history="1">
              <w:r w:rsidRPr="00096AD3">
                <w:rPr>
                  <w:rStyle w:val="czeinternetowe"/>
                  <w:rFonts w:ascii="Arial Narrow" w:hAnsi="Arial Narrow"/>
                  <w:sz w:val="18"/>
                  <w:szCs w:val="18"/>
                  <w:lang w:eastAsia="zh-CN"/>
                </w:rPr>
                <w:t>iod@ddp.celbowo.pl</w:t>
              </w:r>
            </w:hyperlink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 xml:space="preserve"> .</w:t>
            </w:r>
          </w:p>
          <w:p w14:paraId="5003BED9" w14:textId="77777777" w:rsidR="00F00784" w:rsidRPr="00096AD3" w:rsidRDefault="00F00784" w:rsidP="00537E01">
            <w:pPr>
              <w:pStyle w:val="msonormalcxspdrugie"/>
              <w:numPr>
                <w:ilvl w:val="0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 xml:space="preserve">Celem przetwarzania jest rekrutacja na wolne stanowisko. </w:t>
            </w:r>
          </w:p>
          <w:p w14:paraId="3ABD619A" w14:textId="77777777" w:rsidR="00F00784" w:rsidRPr="00096AD3" w:rsidRDefault="00F00784" w:rsidP="00537E01">
            <w:pPr>
              <w:pStyle w:val="msonormalcxspdrugie"/>
              <w:numPr>
                <w:ilvl w:val="0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rPr>
                <w:rFonts w:ascii="Arial Narrow" w:hAnsi="Arial Narrow" w:cs="SourceSansPro-Regular"/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 xml:space="preserve">Podstawą przetwarzania są przepisy prawa pracy oraz zgoda kandydata. </w:t>
            </w:r>
          </w:p>
          <w:p w14:paraId="0E561176" w14:textId="77777777" w:rsidR="00F00784" w:rsidRPr="00096AD3" w:rsidRDefault="00F00784" w:rsidP="00537E01">
            <w:pPr>
              <w:pStyle w:val="msonormalcxspdrugie"/>
              <w:numPr>
                <w:ilvl w:val="0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>O</w:t>
            </w:r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>dbiorcami danych osobowych mogą być podmioty uprawnione do ujawnienia im danych na mocy przepisów</w:t>
            </w:r>
            <w:r w:rsidRPr="00096AD3">
              <w:rPr>
                <w:sz w:val="18"/>
                <w:szCs w:val="18"/>
                <w:lang w:eastAsia="zh-CN"/>
              </w:rPr>
              <w:t xml:space="preserve"> </w:t>
            </w:r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>prawa.</w:t>
            </w:r>
          </w:p>
          <w:p w14:paraId="16E89E68" w14:textId="77777777" w:rsidR="00F00784" w:rsidRPr="00096AD3" w:rsidRDefault="00F00784" w:rsidP="00537E01">
            <w:pPr>
              <w:pStyle w:val="msonormalcxspdrugie"/>
              <w:numPr>
                <w:ilvl w:val="0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>D</w:t>
            </w: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 xml:space="preserve">ane osobowe będą przetwarzane, w tym przechowywane przez okres 3 miesięcy od dnia zakończenia procesu rekrutacji lub do dnia wycofania się ze zgody. Dokumentacja kandydata, który zostanie zatrudniony, zostanie dołączona do akt osobowych. </w:t>
            </w:r>
          </w:p>
          <w:p w14:paraId="7511BAA5" w14:textId="77777777" w:rsidR="00F00784" w:rsidRPr="00096AD3" w:rsidRDefault="00F00784" w:rsidP="00537E01">
            <w:pPr>
              <w:pStyle w:val="msonormalcxspdrugie"/>
              <w:numPr>
                <w:ilvl w:val="0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 xml:space="preserve">Kandydat do pracy </w:t>
            </w: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>ma prawo do:</w:t>
            </w:r>
          </w:p>
          <w:p w14:paraId="443234FE" w14:textId="77777777" w:rsidR="00F00784" w:rsidRPr="00096AD3" w:rsidRDefault="00F00784" w:rsidP="00537E01">
            <w:pPr>
              <w:pStyle w:val="msonormalcxspdrugie"/>
              <w:numPr>
                <w:ilvl w:val="1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Arial Narrow" w:hAnsi="Arial Narrow" w:cs="SourceSansPro-Regular"/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 xml:space="preserve">żądania: dostępu do danych; ich sprostowania; ograniczenia przetwarzania; </w:t>
            </w:r>
          </w:p>
          <w:p w14:paraId="5527C139" w14:textId="77777777" w:rsidR="00F00784" w:rsidRPr="00096AD3" w:rsidRDefault="00F00784" w:rsidP="00537E01">
            <w:pPr>
              <w:pStyle w:val="msonormalcxspdrugie"/>
              <w:numPr>
                <w:ilvl w:val="1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 xml:space="preserve">wniesienia skargi do Prezesa Urzędu Ochrony Danych Osobowych </w:t>
            </w:r>
            <w:r w:rsidRPr="00096AD3">
              <w:rPr>
                <w:rFonts w:ascii="Arial Narrow" w:hAnsi="Arial Narrow"/>
                <w:sz w:val="18"/>
                <w:szCs w:val="18"/>
                <w:lang w:eastAsia="zh-CN"/>
              </w:rPr>
              <w:t>z siedzibą w Warszawie, przy ul. Stawki 2, listownie: ul. Stawki 2, 00-193 Warszawa lub przez elektroniczną skrzynkę podawczą dostępną na stronie: </w:t>
            </w:r>
            <w:hyperlink r:id="rId7" w:tgtFrame="_blank" w:history="1">
              <w:r w:rsidRPr="00096AD3">
                <w:rPr>
                  <w:rStyle w:val="czeinternetowe"/>
                  <w:rFonts w:ascii="Arial Narrow" w:hAnsi="Arial Narrow"/>
                  <w:sz w:val="18"/>
                  <w:szCs w:val="18"/>
                  <w:lang w:eastAsia="zh-CN"/>
                </w:rPr>
                <w:t>https://www.uodo.gov.pl/pl/p/kontakt</w:t>
              </w:r>
            </w:hyperlink>
            <w:r w:rsidRPr="00096AD3">
              <w:rPr>
                <w:rStyle w:val="czeinternetowe"/>
                <w:rFonts w:ascii="Arial Narrow" w:hAnsi="Arial Narrow"/>
                <w:sz w:val="18"/>
                <w:szCs w:val="18"/>
                <w:lang w:eastAsia="zh-CN"/>
              </w:rPr>
              <w:t>;</w:t>
            </w:r>
          </w:p>
          <w:p w14:paraId="712C9673" w14:textId="77777777" w:rsidR="00F00784" w:rsidRPr="00096AD3" w:rsidRDefault="00F00784" w:rsidP="00537E01">
            <w:pPr>
              <w:pStyle w:val="msonormalcxspdrugie"/>
              <w:numPr>
                <w:ilvl w:val="1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5694A573" w14:textId="77777777" w:rsidR="00F00784" w:rsidRPr="00096AD3" w:rsidRDefault="00F00784" w:rsidP="00537E01">
            <w:pPr>
              <w:pStyle w:val="msonormalcxspdrugie"/>
              <w:numPr>
                <w:ilvl w:val="0"/>
                <w:numId w:val="4"/>
              </w:num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cs="SourceSansPro-Regular"/>
                <w:sz w:val="18"/>
                <w:szCs w:val="18"/>
                <w:lang w:eastAsia="zh-CN"/>
              </w:rPr>
            </w:pPr>
            <w:r w:rsidRPr="00096AD3">
              <w:rPr>
                <w:rFonts w:ascii="Arial Narrow" w:hAnsi="Arial Narrow" w:cs="SourceSansPro-Regular"/>
                <w:sz w:val="18"/>
                <w:szCs w:val="18"/>
                <w:lang w:eastAsia="zh-CN"/>
              </w:rPr>
              <w:t>Podanie danych osobowych wskazanych w pkt. 1 – 4 kwestionariusza jest wymogiem ustawowym i kandydat jest zobowiązany do ich podania. Konsekwencją niepodania tych danych może być brak możliwości rozpatrywania kandydata na stanowisko w rekrutacji.</w:t>
            </w:r>
          </w:p>
        </w:tc>
      </w:tr>
      <w:tr w:rsidR="00F00784" w14:paraId="55BB75B4" w14:textId="77777777" w:rsidTr="00537E01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6BC7" w14:textId="77777777" w:rsidR="00F00784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Imię:</w:t>
            </w:r>
          </w:p>
          <w:p w14:paraId="2CDA87D6" w14:textId="77777777" w:rsidR="00F00784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EEB6" w14:textId="77777777" w:rsidR="00F00784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Nazwisko: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B161" w14:textId="77777777" w:rsidR="00F00784" w:rsidRPr="00096AD3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BA58" w14:textId="77777777" w:rsidR="00F00784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Podpis :</w:t>
            </w:r>
          </w:p>
          <w:p w14:paraId="2E558F39" w14:textId="77777777" w:rsidR="00F00784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643B9A" w14:textId="77777777" w:rsidR="00F00784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4F37C5" w14:textId="77777777" w:rsidR="00F00784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1B5C95" w14:textId="77777777" w:rsidR="00F00784" w:rsidRDefault="00F00784" w:rsidP="00537E01">
            <w:pPr>
              <w:shd w:val="clear" w:color="auto" w:fill="FFFFFF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7DE4A9" w14:textId="77777777" w:rsidR="00E74037" w:rsidRDefault="00E74037"/>
    <w:sectPr w:rsidR="00E7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8A5"/>
    <w:multiLevelType w:val="multilevel"/>
    <w:tmpl w:val="F5F691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81736"/>
    <w:multiLevelType w:val="multilevel"/>
    <w:tmpl w:val="446C6E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788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522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212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384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15"/>
    <w:rsid w:val="00B90515"/>
    <w:rsid w:val="00E74037"/>
    <w:rsid w:val="00F0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13F5-08C7-4CDE-80C9-6E2177FE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84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784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F00784"/>
    <w:pPr>
      <w:ind w:left="720"/>
      <w:contextualSpacing/>
      <w:jc w:val="both"/>
    </w:pPr>
    <w:rPr>
      <w:rFonts w:ascii="Arial Narrow" w:eastAsia="Calibri" w:hAnsi="Arial Narrow"/>
      <w:sz w:val="22"/>
      <w:szCs w:val="21"/>
      <w:lang w:eastAsia="pl-PL"/>
    </w:rPr>
  </w:style>
  <w:style w:type="paragraph" w:customStyle="1" w:styleId="msonormalcxspdrugie">
    <w:name w:val="msonormalcxspdrugie"/>
    <w:basedOn w:val="Normalny"/>
    <w:qFormat/>
    <w:rsid w:val="00F007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zeinternetowe">
    <w:name w:val="Łącze internetowe"/>
    <w:rsid w:val="00F0078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dp.celbowo.pl" TargetMode="External"/><Relationship Id="rId5" Type="http://schemas.openxmlformats.org/officeDocument/2006/relationships/hyperlink" Target="mailto:biuro@ddp.celb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Dzienny Dom Pobytu Celbowo</dc:creator>
  <cp:keywords/>
  <dc:description/>
  <cp:lastModifiedBy>Dzienny Dom Pobytu Celbowo</cp:lastModifiedBy>
  <cp:revision>2</cp:revision>
  <dcterms:created xsi:type="dcterms:W3CDTF">2022-08-10T13:26:00Z</dcterms:created>
  <dcterms:modified xsi:type="dcterms:W3CDTF">2022-08-10T13:26:00Z</dcterms:modified>
</cp:coreProperties>
</file>